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1" w:rsidRDefault="003A3F21" w:rsidP="003A3F2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</w:t>
      </w:r>
      <w:r w:rsidR="004F1746" w:rsidRPr="004F1746">
        <w:rPr>
          <w:b/>
          <w:bCs/>
          <w:sz w:val="40"/>
          <w:szCs w:val="40"/>
        </w:rPr>
        <w:t>О Т Ч Е Т</w:t>
      </w:r>
      <w:r w:rsidR="004F1746">
        <w:rPr>
          <w:b/>
          <w:bCs/>
          <w:sz w:val="40"/>
          <w:szCs w:val="40"/>
        </w:rPr>
        <w:t xml:space="preserve"> </w:t>
      </w:r>
    </w:p>
    <w:p w:rsidR="001A6451" w:rsidRPr="00EA55B0" w:rsidRDefault="001A6451" w:rsidP="003A3F2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Читалищното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Настоятелство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свиква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настоящото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</w:rPr>
        <w:t>очетно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събрание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,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за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да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r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отчете дейността на НЧ </w:t>
      </w:r>
      <w:r w:rsidR="00EB290F"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„Просвета - 1940” </w:t>
      </w:r>
      <w:proofErr w:type="gramStart"/>
      <w:r w:rsidR="00EB290F"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за  </w:t>
      </w:r>
      <w:r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20</w:t>
      </w:r>
      <w:r w:rsidR="00C96B2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22</w:t>
      </w:r>
      <w:proofErr w:type="gramEnd"/>
      <w:r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година</w:t>
      </w:r>
    </w:p>
    <w:p w:rsidR="00377826" w:rsidRPr="003A3F21" w:rsidRDefault="003A3F21" w:rsidP="003A3F21">
      <w:pPr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</w:t>
      </w:r>
      <w:r w:rsidR="004F1746">
        <w:rPr>
          <w:sz w:val="28"/>
          <w:szCs w:val="28"/>
        </w:rPr>
        <w:t xml:space="preserve"> </w:t>
      </w:r>
      <w:r w:rsidR="001A6451" w:rsidRPr="004F1746">
        <w:rPr>
          <w:sz w:val="28"/>
          <w:szCs w:val="28"/>
        </w:rPr>
        <w:t>Народните Читалища са самородни, възрожденски творения. Те продължават своята мисия на</w:t>
      </w:r>
      <w:r>
        <w:rPr>
          <w:sz w:val="28"/>
          <w:szCs w:val="28"/>
        </w:rPr>
        <w:t xml:space="preserve"> </w:t>
      </w:r>
      <w:r w:rsidR="001A6451" w:rsidRPr="004F1746">
        <w:rPr>
          <w:sz w:val="28"/>
          <w:szCs w:val="28"/>
        </w:rPr>
        <w:t xml:space="preserve"> обединители,</w:t>
      </w:r>
      <w:r>
        <w:rPr>
          <w:sz w:val="28"/>
          <w:szCs w:val="28"/>
        </w:rPr>
        <w:t xml:space="preserve"> </w:t>
      </w:r>
      <w:r w:rsidR="001A6451" w:rsidRPr="004F1746">
        <w:rPr>
          <w:sz w:val="28"/>
          <w:szCs w:val="28"/>
        </w:rPr>
        <w:t xml:space="preserve"> защото принадлежат на всеки български гражданин решил</w:t>
      </w:r>
      <w:r>
        <w:rPr>
          <w:sz w:val="28"/>
          <w:szCs w:val="28"/>
        </w:rPr>
        <w:t xml:space="preserve">  </w:t>
      </w:r>
      <w:r w:rsidR="001A6451" w:rsidRPr="004F1746">
        <w:rPr>
          <w:sz w:val="28"/>
          <w:szCs w:val="28"/>
        </w:rPr>
        <w:t xml:space="preserve"> чрез изкуството</w:t>
      </w:r>
      <w:r>
        <w:rPr>
          <w:sz w:val="28"/>
          <w:szCs w:val="28"/>
        </w:rPr>
        <w:t xml:space="preserve">  </w:t>
      </w:r>
      <w:r w:rsidR="001A6451" w:rsidRPr="004F17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1A6451" w:rsidRPr="004F1746">
        <w:rPr>
          <w:sz w:val="28"/>
          <w:szCs w:val="28"/>
        </w:rPr>
        <w:t xml:space="preserve">книгата да постигне емоционално </w:t>
      </w:r>
      <w:r>
        <w:rPr>
          <w:sz w:val="28"/>
          <w:szCs w:val="28"/>
        </w:rPr>
        <w:t xml:space="preserve"> </w:t>
      </w:r>
      <w:r w:rsidR="001A6451" w:rsidRPr="004F1746">
        <w:rPr>
          <w:sz w:val="28"/>
          <w:szCs w:val="28"/>
        </w:rPr>
        <w:t xml:space="preserve">удовлетворение и да намери дом </w:t>
      </w:r>
      <w:r w:rsidR="00C96B23">
        <w:rPr>
          <w:sz w:val="28"/>
          <w:szCs w:val="28"/>
        </w:rPr>
        <w:t xml:space="preserve">за своите мечти. </w:t>
      </w:r>
      <w:r w:rsidR="004F1746">
        <w:rPr>
          <w:sz w:val="28"/>
          <w:szCs w:val="28"/>
        </w:rPr>
        <w:t xml:space="preserve">                                                                                             </w:t>
      </w:r>
      <w:r w:rsidR="004F1746" w:rsidRPr="004F1746">
        <w:rPr>
          <w:color w:val="333333"/>
          <w:sz w:val="28"/>
          <w:szCs w:val="28"/>
        </w:rPr>
        <w:t>През изминалият отчетен период  работата на настоятелството, читалищните работници и самодейците беше много трудна ,</w:t>
      </w:r>
      <w:r>
        <w:rPr>
          <w:color w:val="333333"/>
          <w:sz w:val="28"/>
          <w:szCs w:val="28"/>
        </w:rPr>
        <w:t xml:space="preserve">               </w:t>
      </w:r>
      <w:r w:rsidR="004F1746" w:rsidRPr="004F1746">
        <w:rPr>
          <w:color w:val="333333"/>
          <w:sz w:val="28"/>
          <w:szCs w:val="28"/>
        </w:rPr>
        <w:t xml:space="preserve">поради </w:t>
      </w:r>
      <w:r w:rsidR="00C96B23">
        <w:rPr>
          <w:color w:val="333333"/>
          <w:sz w:val="28"/>
          <w:szCs w:val="28"/>
        </w:rPr>
        <w:t>прекъсване на редовните занимания през двете години на  епидемия.</w:t>
      </w:r>
      <w:r>
        <w:rPr>
          <w:color w:val="333333"/>
          <w:sz w:val="28"/>
          <w:szCs w:val="28"/>
        </w:rPr>
        <w:t xml:space="preserve">  </w:t>
      </w:r>
      <w:r w:rsidR="00C96B23">
        <w:rPr>
          <w:color w:val="333333"/>
          <w:sz w:val="28"/>
          <w:szCs w:val="28"/>
        </w:rPr>
        <w:t xml:space="preserve"> Но въпреки</w:t>
      </w:r>
      <w:r>
        <w:rPr>
          <w:color w:val="333333"/>
          <w:sz w:val="28"/>
          <w:szCs w:val="28"/>
        </w:rPr>
        <w:t xml:space="preserve"> </w:t>
      </w:r>
      <w:r w:rsidR="00C96B23">
        <w:rPr>
          <w:color w:val="333333"/>
          <w:sz w:val="28"/>
          <w:szCs w:val="28"/>
        </w:rPr>
        <w:t xml:space="preserve"> всичко </w:t>
      </w:r>
      <w:r>
        <w:rPr>
          <w:color w:val="333333"/>
          <w:sz w:val="28"/>
          <w:szCs w:val="28"/>
        </w:rPr>
        <w:t xml:space="preserve"> </w:t>
      </w:r>
      <w:r w:rsidR="00C96B23">
        <w:rPr>
          <w:color w:val="333333"/>
          <w:sz w:val="28"/>
          <w:szCs w:val="28"/>
        </w:rPr>
        <w:t>може</w:t>
      </w:r>
      <w:r>
        <w:rPr>
          <w:color w:val="333333"/>
          <w:sz w:val="28"/>
          <w:szCs w:val="28"/>
        </w:rPr>
        <w:t xml:space="preserve"> </w:t>
      </w:r>
      <w:r w:rsidR="00C96B23">
        <w:rPr>
          <w:color w:val="333333"/>
          <w:sz w:val="28"/>
          <w:szCs w:val="28"/>
        </w:rPr>
        <w:t xml:space="preserve"> да</w:t>
      </w:r>
      <w:r>
        <w:rPr>
          <w:color w:val="333333"/>
          <w:sz w:val="28"/>
          <w:szCs w:val="28"/>
        </w:rPr>
        <w:t xml:space="preserve"> </w:t>
      </w:r>
      <w:r w:rsidR="00C96B23">
        <w:rPr>
          <w:color w:val="333333"/>
          <w:sz w:val="28"/>
          <w:szCs w:val="28"/>
        </w:rPr>
        <w:t xml:space="preserve"> се</w:t>
      </w:r>
      <w:r>
        <w:rPr>
          <w:color w:val="333333"/>
          <w:sz w:val="28"/>
          <w:szCs w:val="28"/>
        </w:rPr>
        <w:t xml:space="preserve"> </w:t>
      </w:r>
      <w:r w:rsidR="00C96B23">
        <w:rPr>
          <w:color w:val="333333"/>
          <w:sz w:val="28"/>
          <w:szCs w:val="28"/>
        </w:rPr>
        <w:t xml:space="preserve"> похвалим </w:t>
      </w:r>
      <w:r>
        <w:rPr>
          <w:color w:val="333333"/>
          <w:sz w:val="28"/>
          <w:szCs w:val="28"/>
        </w:rPr>
        <w:t xml:space="preserve"> </w:t>
      </w:r>
      <w:r w:rsidR="00C96B23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                       </w:t>
      </w:r>
      <w:r w:rsidR="00C96B23">
        <w:rPr>
          <w:color w:val="333333"/>
          <w:sz w:val="28"/>
          <w:szCs w:val="28"/>
        </w:rPr>
        <w:t xml:space="preserve"> много ползо</w:t>
      </w:r>
      <w:r>
        <w:rPr>
          <w:color w:val="333333"/>
          <w:sz w:val="28"/>
          <w:szCs w:val="28"/>
        </w:rPr>
        <w:t xml:space="preserve">творна година и много спечелени </w:t>
      </w:r>
      <w:r w:rsidR="00C96B23">
        <w:rPr>
          <w:color w:val="333333"/>
          <w:sz w:val="28"/>
          <w:szCs w:val="28"/>
        </w:rPr>
        <w:t>награди.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77826" w:rsidRPr="0037782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377826" w:rsidRPr="004F174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Културен календар и прояви </w:t>
      </w:r>
    </w:p>
    <w:p w:rsidR="00377826" w:rsidRPr="00130AB0" w:rsidRDefault="00130AB0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В читалището има 4 постоянно действащи групи</w:t>
      </w:r>
      <w:r w:rsidR="00A94CAD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:rsidR="00377826" w:rsidRDefault="00C96B23" w:rsidP="00130AB0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-3 танцови групи</w:t>
      </w:r>
    </w:p>
    <w:p w:rsidR="003A3F21" w:rsidRPr="00C96B23" w:rsidRDefault="00130AB0" w:rsidP="003A3F2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-Женска певч</w:t>
      </w:r>
      <w:r w:rsidR="00C96B23">
        <w:rPr>
          <w:rFonts w:ascii="Times New Roman" w:eastAsia="Times New Roman" w:hAnsi="Times New Roman" w:cs="Times New Roman"/>
          <w:sz w:val="32"/>
          <w:szCs w:val="32"/>
          <w:lang w:eastAsia="bg-BG"/>
        </w:rPr>
        <w:t>еска група за автентичен фолклор</w:t>
      </w:r>
      <w:r w:rsidR="00A94CAD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410"/>
        <w:gridCol w:w="1541"/>
      </w:tblGrid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C96B23">
              <w:rPr>
                <w:rFonts w:ascii="Times New Roman" w:eastAsia="Times New Roman" w:hAnsi="Times New Roman" w:cs="Times New Roman"/>
                <w:b/>
                <w:lang w:eastAsia="bg-BG"/>
              </w:rPr>
              <w:t>Вид и характер на участието</w:t>
            </w:r>
            <w:r w:rsidRPr="00C96B2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(</w:t>
            </w:r>
            <w:r w:rsidRPr="00C96B23">
              <w:rPr>
                <w:rFonts w:ascii="Times New Roman" w:eastAsia="Times New Roman" w:hAnsi="Times New Roman" w:cs="Times New Roman"/>
                <w:b/>
                <w:lang w:eastAsia="bg-BG"/>
              </w:rPr>
              <w:t>концерти,чествания,конкурси,събори,фестивали и др.</w:t>
            </w:r>
            <w:r w:rsidRPr="00C96B2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)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b/>
                <w:lang w:eastAsia="bg-BG"/>
              </w:rPr>
              <w:t>Място и време на провеждане,организатор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b/>
                <w:lang w:eastAsia="bg-BG"/>
              </w:rPr>
              <w:t>Вид</w:t>
            </w:r>
          </w:p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b/>
                <w:lang w:eastAsia="bg-BG"/>
              </w:rPr>
              <w:t>на        колектива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b/>
                <w:lang w:eastAsia="bg-BG"/>
              </w:rPr>
              <w:t>Брой участници</w:t>
            </w:r>
          </w:p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Празник – Бабин ден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21.01.2022г. с.Рупите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 и ЖТС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Трифон 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зарезан</w:t>
            </w:r>
            <w:proofErr w:type="spellEnd"/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14.02.2022г, с.Рупите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Баба Марта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01.03.2022г. с.Рупите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Две самодейки ДТС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Ден на самодееца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01.03.2022г. с.Рупите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 и ЖТС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</w:tr>
      <w:tr w:rsidR="00C96B23" w:rsidRPr="00C96B23" w:rsidTr="00283F57">
        <w:trPr>
          <w:trHeight w:val="277"/>
        </w:trPr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Празник  на с.Кърналово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01.05.2022г. с.Кърналово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ЮТС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24 май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24.05.2022г. с. Рупите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Фолк 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фест</w:t>
            </w:r>
            <w:proofErr w:type="spellEnd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  Банско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01.07.2022г. гр.Банско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 и ДТС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„От Извора“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16.07.2022г. с.Петрово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„Черноморски  перли“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16.07.2022г. Слънчев бряг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ЮТС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„Пирин 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пее‘‘</w:t>
            </w:r>
            <w:proofErr w:type="spellEnd"/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30.07.2022г. Предел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Празник на селото                                                                            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15.08.2022г. с.Рупите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Танцовите състави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„Струма пее“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21.08.2022г. с.Невестино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 и ЮТС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„Свири ми се,пее ми се, 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оро</w:t>
            </w:r>
            <w:proofErr w:type="spellEnd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 ми се игра ‘‘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27.08.2022г. с.Баня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 и ДТС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„Фолклорни 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пътеки‘‘</w:t>
            </w:r>
            <w:proofErr w:type="spellEnd"/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28.08.2022г. с.Брезница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 и ДТС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„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Малешево</w:t>
            </w:r>
            <w:proofErr w:type="spellEnd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 пее и 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танцува‘</w:t>
            </w:r>
            <w:proofErr w:type="spellEnd"/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08.10.2022г. с.Микрево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ЖПГ и ЮТС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 xml:space="preserve">Коледно </w:t>
            </w:r>
            <w:proofErr w:type="spellStart"/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тървество</w:t>
            </w:r>
            <w:proofErr w:type="spellEnd"/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23.12.2022г. с.Рупите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Танцовите състави</w:t>
            </w: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C96B23" w:rsidRPr="00C96B23" w:rsidTr="00283F57">
        <w:tc>
          <w:tcPr>
            <w:tcW w:w="2943" w:type="dxa"/>
          </w:tcPr>
          <w:p w:rsidR="00C96B23" w:rsidRPr="00C96B23" w:rsidRDefault="00C96B23" w:rsidP="00C9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  брой участия</w:t>
            </w:r>
          </w:p>
        </w:tc>
        <w:tc>
          <w:tcPr>
            <w:tcW w:w="3402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96B23">
              <w:rPr>
                <w:rFonts w:ascii="Times New Roman" w:eastAsia="Times New Roman" w:hAnsi="Times New Roman" w:cs="Times New Roman"/>
                <w:b/>
                <w:lang w:eastAsia="bg-BG"/>
              </w:rPr>
              <w:t>16</w:t>
            </w:r>
          </w:p>
        </w:tc>
        <w:tc>
          <w:tcPr>
            <w:tcW w:w="2410" w:type="dxa"/>
          </w:tcPr>
          <w:p w:rsidR="00C96B23" w:rsidRPr="00C96B23" w:rsidRDefault="00C96B23" w:rsidP="00C96B23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41" w:type="dxa"/>
          </w:tcPr>
          <w:p w:rsidR="00C96B23" w:rsidRPr="00C96B23" w:rsidRDefault="00C96B23" w:rsidP="00C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94CAD" w:rsidRDefault="00A94CAD" w:rsidP="00130A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701E3B" w:rsidRPr="00A94CAD" w:rsidRDefault="00701E3B" w:rsidP="00130A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sectPr w:rsidR="00701E3B" w:rsidRPr="00A94CAD" w:rsidSect="007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A39"/>
    <w:multiLevelType w:val="hybridMultilevel"/>
    <w:tmpl w:val="14B81F2C"/>
    <w:lvl w:ilvl="0" w:tplc="8B78158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451"/>
    <w:rsid w:val="00130AB0"/>
    <w:rsid w:val="001A6451"/>
    <w:rsid w:val="00377826"/>
    <w:rsid w:val="003A3F21"/>
    <w:rsid w:val="004133F2"/>
    <w:rsid w:val="004F1746"/>
    <w:rsid w:val="00701E3B"/>
    <w:rsid w:val="00A06705"/>
    <w:rsid w:val="00A94CAD"/>
    <w:rsid w:val="00B04765"/>
    <w:rsid w:val="00C96B23"/>
    <w:rsid w:val="00EA55B0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dcterms:created xsi:type="dcterms:W3CDTF">2021-02-11T08:50:00Z</dcterms:created>
  <dcterms:modified xsi:type="dcterms:W3CDTF">2023-01-29T11:41:00Z</dcterms:modified>
</cp:coreProperties>
</file>